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2DB7" w14:textId="607ED890" w:rsidR="00FF7F81" w:rsidRDefault="00FF7F81" w:rsidP="00FF7F81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sz w:val="40"/>
          <w:szCs w:val="40"/>
        </w:rPr>
        <w:t>碩士論文封面格式</w:t>
      </w:r>
    </w:p>
    <w:p w14:paraId="7AE1AE4D" w14:textId="77777777" w:rsidR="00FF7F81" w:rsidRDefault="00FF7F81" w:rsidP="00FF7F81">
      <w:pPr>
        <w:snapToGrid w:val="0"/>
        <w:jc w:val="center"/>
        <w:rPr>
          <w:rFonts w:eastAsia="標楷體"/>
          <w:sz w:val="36"/>
          <w:szCs w:val="36"/>
        </w:rPr>
      </w:pPr>
    </w:p>
    <w:p w14:paraId="3EE8C499" w14:textId="77777777" w:rsidR="00FF7F81" w:rsidRDefault="00FF7F81" w:rsidP="00FF7F81">
      <w:pPr>
        <w:snapToGrid w:val="0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ED37F" wp14:editId="07D48B01">
                <wp:simplePos x="0" y="0"/>
                <wp:positionH relativeFrom="column">
                  <wp:posOffset>2597785</wp:posOffset>
                </wp:positionH>
                <wp:positionV relativeFrom="paragraph">
                  <wp:posOffset>-1358900</wp:posOffset>
                </wp:positionV>
                <wp:extent cx="0" cy="1280160"/>
                <wp:effectExtent l="2540" t="4445" r="0" b="1270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9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204.55pt;margin-top:-107pt;width:0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" stroked="f">
                <v:stroke startarrow="block" endarrow="block"/>
              </v:shape>
            </w:pict>
          </mc:Fallback>
        </mc:AlternateContent>
      </w:r>
      <w:r>
        <w:rPr>
          <w:rFonts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54CFF" wp14:editId="1AC7D637">
                <wp:simplePos x="0" y="0"/>
                <wp:positionH relativeFrom="column">
                  <wp:posOffset>2597785</wp:posOffset>
                </wp:positionH>
                <wp:positionV relativeFrom="paragraph">
                  <wp:posOffset>-1358900</wp:posOffset>
                </wp:positionV>
                <wp:extent cx="0" cy="1280160"/>
                <wp:effectExtent l="2540" t="4445" r="0" b="127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F490" id="直線單箭頭接點 20" o:spid="_x0000_s1026" type="#_x0000_t32" style="position:absolute;margin-left:204.55pt;margin-top:-107pt;width:0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" stroked="f">
                <v:stroke startarrow="block" endarrow="block"/>
              </v:shape>
            </w:pict>
          </mc:Fallback>
        </mc:AlternateContent>
      </w:r>
      <w:r>
        <w:rPr>
          <w:rFonts w:eastAsia="標楷體" w:hint="eastAsia"/>
          <w:sz w:val="36"/>
          <w:szCs w:val="36"/>
        </w:rPr>
        <w:t>中國文化大學農學院生活應用科學系</w:t>
      </w:r>
    </w:p>
    <w:p w14:paraId="02CAE88B" w14:textId="77777777" w:rsidR="00FF7F81" w:rsidRDefault="00FF7F81" w:rsidP="00FF7F81">
      <w:pPr>
        <w:snapToGrid w:val="0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碩士論文</w:t>
      </w:r>
    </w:p>
    <w:p w14:paraId="3D47D07F" w14:textId="77777777" w:rsidR="00FF7F81" w:rsidRDefault="00FF7F81" w:rsidP="00FF7F81">
      <w:pPr>
        <w:snapToGrid w:val="0"/>
        <w:jc w:val="center"/>
      </w:pPr>
    </w:p>
    <w:p w14:paraId="0716743B" w14:textId="77777777" w:rsidR="00FF7F81" w:rsidRPr="00E84ED3" w:rsidRDefault="00FF7F81" w:rsidP="00FF7F8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4ED3">
        <w:rPr>
          <w:rFonts w:ascii="Times New Roman" w:eastAsia="標楷體" w:hAnsi="Times New Roman" w:cs="Times New Roman"/>
          <w:sz w:val="28"/>
          <w:szCs w:val="28"/>
        </w:rPr>
        <w:t>Master’s Thesis</w:t>
      </w:r>
    </w:p>
    <w:p w14:paraId="0375A89F" w14:textId="77777777" w:rsidR="00FF7F81" w:rsidRPr="00E84ED3" w:rsidRDefault="00FF7F81" w:rsidP="00FF7F8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4ED3">
        <w:rPr>
          <w:rFonts w:ascii="Times New Roman" w:eastAsia="標楷體" w:hAnsi="Times New Roman" w:cs="Times New Roman"/>
          <w:sz w:val="28"/>
          <w:szCs w:val="28"/>
        </w:rPr>
        <w:t>Department of Applied Science of Living</w:t>
      </w:r>
    </w:p>
    <w:p w14:paraId="53D27D2E" w14:textId="77777777" w:rsidR="00FF7F81" w:rsidRPr="00E84ED3" w:rsidRDefault="00FF7F81" w:rsidP="00FF7F8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4ED3">
        <w:rPr>
          <w:rFonts w:ascii="Times New Roman" w:eastAsia="標楷體" w:hAnsi="Times New Roman" w:cs="Times New Roman"/>
          <w:sz w:val="28"/>
          <w:szCs w:val="28"/>
        </w:rPr>
        <w:t>College of Agriculture</w:t>
      </w:r>
    </w:p>
    <w:p w14:paraId="4D192800" w14:textId="77777777" w:rsidR="00FF7F81" w:rsidRPr="00E84ED3" w:rsidRDefault="00FF7F81" w:rsidP="00FF7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1ADF4" wp14:editId="472B6FC3">
                <wp:simplePos x="0" y="0"/>
                <wp:positionH relativeFrom="column">
                  <wp:posOffset>-258445</wp:posOffset>
                </wp:positionH>
                <wp:positionV relativeFrom="paragraph">
                  <wp:posOffset>278130</wp:posOffset>
                </wp:positionV>
                <wp:extent cx="2905760" cy="1259840"/>
                <wp:effectExtent l="0" t="0" r="27940" b="321310"/>
                <wp:wrapNone/>
                <wp:docPr id="19" name="圓角矩形圖說文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1259840"/>
                        </a:xfrm>
                        <a:prstGeom prst="wedgeRoundRectCallout">
                          <a:avLst>
                            <a:gd name="adj1" fmla="val 41292"/>
                            <a:gd name="adj2" fmla="val 72252"/>
                            <a:gd name="adj3" fmla="val 16667"/>
                          </a:avLst>
                        </a:prstGeom>
                        <a:solidFill>
                          <a:srgbClr val="FDE9D9"/>
                        </a:solidFill>
                        <a:ln w="9525" algn="ctr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7E727E" w14:textId="77777777" w:rsidR="00FF7F81" w:rsidRPr="00257089" w:rsidRDefault="00FF7F81" w:rsidP="00FF7F81">
                            <w:pPr>
                              <w:widowControl/>
                              <w:snapToGrid w:val="0"/>
                              <w:spacing w:line="240" w:lineRule="atLeast"/>
                              <w:rPr>
                                <w:rFonts w:ascii="華康中圓體" w:eastAsia="華康中圓體" w:hAnsi="新細明體" w:cs="新細明體"/>
                                <w:kern w:val="0"/>
                              </w:rPr>
                            </w:pPr>
                            <w:proofErr w:type="gramStart"/>
                            <w:r w:rsidRPr="00257089">
                              <w:rPr>
                                <w:rFonts w:ascii="華康中圓體" w:eastAsia="華康中圓體" w:hAnsi="Book Antiqua" w:cs="新細明體" w:hint="eastAsia"/>
                                <w:color w:val="800000"/>
                                <w:kern w:val="0"/>
                              </w:rPr>
                              <w:t>邊距上下</w:t>
                            </w:r>
                            <w:proofErr w:type="gramEnd"/>
                            <w:r w:rsidRPr="00257089">
                              <w:rPr>
                                <w:rFonts w:ascii="華康中圓體" w:eastAsia="華康中圓體" w:hAnsi="Book Antiqua" w:cs="新細明體" w:hint="eastAsia"/>
                                <w:color w:val="800000"/>
                                <w:kern w:val="0"/>
                              </w:rPr>
                              <w:t>各約3公分，行距『單行間距』</w:t>
                            </w:r>
                          </w:p>
                          <w:p w14:paraId="70FB1DE4" w14:textId="77777777" w:rsidR="00FF7F81" w:rsidRPr="00257089" w:rsidRDefault="00FF7F81" w:rsidP="00FF7F81">
                            <w:pPr>
                              <w:widowControl/>
                              <w:snapToGrid w:val="0"/>
                              <w:spacing w:line="240" w:lineRule="atLeast"/>
                              <w:rPr>
                                <w:rFonts w:ascii="華康中圓體" w:eastAsia="華康中圓體" w:hAnsi="Book Antiqua" w:cs="新細明體"/>
                                <w:color w:val="800000"/>
                                <w:kern w:val="0"/>
                              </w:rPr>
                            </w:pPr>
                            <w:r w:rsidRPr="00257089">
                              <w:rPr>
                                <w:rFonts w:ascii="華康中圓體" w:eastAsia="華康中圓體" w:hAnsi="Book Antiqua" w:cs="新細明體" w:hint="eastAsia"/>
                                <w:color w:val="800000"/>
                                <w:kern w:val="0"/>
                              </w:rPr>
                              <w:t>中文字型：標楷體</w:t>
                            </w:r>
                          </w:p>
                          <w:p w14:paraId="6CB6B706" w14:textId="77777777" w:rsidR="00FF7F81" w:rsidRPr="00257089" w:rsidRDefault="00FF7F81" w:rsidP="00FF7F81">
                            <w:pPr>
                              <w:widowControl/>
                              <w:snapToGrid w:val="0"/>
                              <w:spacing w:line="240" w:lineRule="atLeast"/>
                              <w:rPr>
                                <w:rFonts w:ascii="華康中圓體" w:eastAsia="華康中圓體" w:hAnsi="新細明體" w:cs="新細明體"/>
                                <w:kern w:val="0"/>
                              </w:rPr>
                            </w:pPr>
                            <w:r w:rsidRPr="00257089">
                              <w:rPr>
                                <w:rFonts w:ascii="華康中圓體" w:eastAsia="華康中圓體" w:hAnsi="Book Antiqua" w:cs="新細明體" w:hint="eastAsia"/>
                                <w:color w:val="800000"/>
                                <w:kern w:val="0"/>
                              </w:rPr>
                              <w:t>中文字級：18</w:t>
                            </w:r>
                          </w:p>
                          <w:p w14:paraId="3898637B" w14:textId="77777777" w:rsidR="00FF7F81" w:rsidRPr="00257089" w:rsidRDefault="00FF7F81" w:rsidP="00FF7F81">
                            <w:pPr>
                              <w:widowControl/>
                              <w:snapToGrid w:val="0"/>
                              <w:rPr>
                                <w:rFonts w:ascii="華康中圓體" w:eastAsia="華康中圓體" w:hAnsi="Book Antiqua" w:cs="新細明體"/>
                                <w:color w:val="800000"/>
                                <w:kern w:val="0"/>
                              </w:rPr>
                            </w:pPr>
                            <w:r w:rsidRPr="00257089">
                              <w:rPr>
                                <w:rFonts w:ascii="華康中圓體" w:eastAsia="華康中圓體" w:hAnsi="Book Antiqua" w:cs="新細明體" w:hint="eastAsia"/>
                                <w:color w:val="800000"/>
                                <w:kern w:val="0"/>
                              </w:rPr>
                              <w:t>英文字型：Times New Roman</w:t>
                            </w:r>
                          </w:p>
                          <w:p w14:paraId="492D3ABA" w14:textId="77777777" w:rsidR="00FF7F81" w:rsidRPr="00257089" w:rsidRDefault="00FF7F81" w:rsidP="00FF7F81">
                            <w:pPr>
                              <w:widowControl/>
                              <w:rPr>
                                <w:rFonts w:ascii="華康中圓體" w:eastAsia="華康中圓體" w:hAnsi="新細明體" w:cs="新細明體"/>
                                <w:kern w:val="0"/>
                              </w:rPr>
                            </w:pPr>
                            <w:r w:rsidRPr="00257089">
                              <w:rPr>
                                <w:rFonts w:ascii="華康中圓體" w:eastAsia="華康中圓體" w:hAnsi="Book Antiqua" w:cs="新細明體" w:hint="eastAsia"/>
                                <w:color w:val="800000"/>
                                <w:kern w:val="0"/>
                              </w:rPr>
                              <w:t>英文字級：14</w:t>
                            </w:r>
                            <w:r w:rsidRPr="00257089">
                              <w:rPr>
                                <w:rFonts w:ascii="Book Antiqua" w:eastAsia="華康中圓體" w:hAnsi="Book Antiqua" w:cs="新細明體" w:hint="eastAsia"/>
                                <w:color w:val="800000"/>
                                <w:kern w:val="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AD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9" o:spid="_x0000_s1027" type="#_x0000_t62" style="position:absolute;left:0;text-align:left;margin-left:-20.35pt;margin-top:21.9pt;width:228.8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" adj="19719,26406" fillcolor="#fde9d9" strokecolor="#5f497a">
                <v:textbox inset="0,0,0,0">
                  <w:txbxContent>
                    <w:p w14:paraId="3F7E727E" w14:textId="77777777" w:rsidR="00FF7F81" w:rsidRPr="00257089" w:rsidRDefault="00FF7F81" w:rsidP="00FF7F81">
                      <w:pPr>
                        <w:widowControl/>
                        <w:snapToGrid w:val="0"/>
                        <w:spacing w:line="240" w:lineRule="atLeast"/>
                        <w:rPr>
                          <w:rFonts w:ascii="華康中圓體" w:eastAsia="華康中圓體" w:hAnsi="新細明體" w:cs="新細明體"/>
                          <w:kern w:val="0"/>
                        </w:rPr>
                      </w:pPr>
                      <w:proofErr w:type="gramStart"/>
                      <w:r w:rsidRPr="00257089">
                        <w:rPr>
                          <w:rFonts w:ascii="華康中圓體" w:eastAsia="華康中圓體" w:hAnsi="Book Antiqua" w:cs="新細明體" w:hint="eastAsia"/>
                          <w:color w:val="800000"/>
                          <w:kern w:val="0"/>
                        </w:rPr>
                        <w:t>邊距上下</w:t>
                      </w:r>
                      <w:proofErr w:type="gramEnd"/>
                      <w:r w:rsidRPr="00257089">
                        <w:rPr>
                          <w:rFonts w:ascii="華康中圓體" w:eastAsia="華康中圓體" w:hAnsi="Book Antiqua" w:cs="新細明體" w:hint="eastAsia"/>
                          <w:color w:val="800000"/>
                          <w:kern w:val="0"/>
                        </w:rPr>
                        <w:t>各約3公分，行距『單行間距』</w:t>
                      </w:r>
                    </w:p>
                    <w:p w14:paraId="70FB1DE4" w14:textId="77777777" w:rsidR="00FF7F81" w:rsidRPr="00257089" w:rsidRDefault="00FF7F81" w:rsidP="00FF7F81">
                      <w:pPr>
                        <w:widowControl/>
                        <w:snapToGrid w:val="0"/>
                        <w:spacing w:line="240" w:lineRule="atLeast"/>
                        <w:rPr>
                          <w:rFonts w:ascii="華康中圓體" w:eastAsia="華康中圓體" w:hAnsi="Book Antiqua" w:cs="新細明體"/>
                          <w:color w:val="800000"/>
                          <w:kern w:val="0"/>
                        </w:rPr>
                      </w:pPr>
                      <w:r w:rsidRPr="00257089">
                        <w:rPr>
                          <w:rFonts w:ascii="華康中圓體" w:eastAsia="華康中圓體" w:hAnsi="Book Antiqua" w:cs="新細明體" w:hint="eastAsia"/>
                          <w:color w:val="800000"/>
                          <w:kern w:val="0"/>
                        </w:rPr>
                        <w:t>中文字型：標楷體</w:t>
                      </w:r>
                    </w:p>
                    <w:p w14:paraId="6CB6B706" w14:textId="77777777" w:rsidR="00FF7F81" w:rsidRPr="00257089" w:rsidRDefault="00FF7F81" w:rsidP="00FF7F81">
                      <w:pPr>
                        <w:widowControl/>
                        <w:snapToGrid w:val="0"/>
                        <w:spacing w:line="240" w:lineRule="atLeast"/>
                        <w:rPr>
                          <w:rFonts w:ascii="華康中圓體" w:eastAsia="華康中圓體" w:hAnsi="新細明體" w:cs="新細明體"/>
                          <w:kern w:val="0"/>
                        </w:rPr>
                      </w:pPr>
                      <w:r w:rsidRPr="00257089">
                        <w:rPr>
                          <w:rFonts w:ascii="華康中圓體" w:eastAsia="華康中圓體" w:hAnsi="Book Antiqua" w:cs="新細明體" w:hint="eastAsia"/>
                          <w:color w:val="800000"/>
                          <w:kern w:val="0"/>
                        </w:rPr>
                        <w:t>中文字級：18</w:t>
                      </w:r>
                    </w:p>
                    <w:p w14:paraId="3898637B" w14:textId="77777777" w:rsidR="00FF7F81" w:rsidRPr="00257089" w:rsidRDefault="00FF7F81" w:rsidP="00FF7F81">
                      <w:pPr>
                        <w:widowControl/>
                        <w:snapToGrid w:val="0"/>
                        <w:rPr>
                          <w:rFonts w:ascii="華康中圓體" w:eastAsia="華康中圓體" w:hAnsi="Book Antiqua" w:cs="新細明體"/>
                          <w:color w:val="800000"/>
                          <w:kern w:val="0"/>
                        </w:rPr>
                      </w:pPr>
                      <w:r w:rsidRPr="00257089">
                        <w:rPr>
                          <w:rFonts w:ascii="華康中圓體" w:eastAsia="華康中圓體" w:hAnsi="Book Antiqua" w:cs="新細明體" w:hint="eastAsia"/>
                          <w:color w:val="800000"/>
                          <w:kern w:val="0"/>
                        </w:rPr>
                        <w:t>英文字型：Times New Roman</w:t>
                      </w:r>
                    </w:p>
                    <w:p w14:paraId="492D3ABA" w14:textId="77777777" w:rsidR="00FF7F81" w:rsidRPr="00257089" w:rsidRDefault="00FF7F81" w:rsidP="00FF7F81">
                      <w:pPr>
                        <w:widowControl/>
                        <w:rPr>
                          <w:rFonts w:ascii="華康中圓體" w:eastAsia="華康中圓體" w:hAnsi="新細明體" w:cs="新細明體"/>
                          <w:kern w:val="0"/>
                        </w:rPr>
                      </w:pPr>
                      <w:r w:rsidRPr="00257089">
                        <w:rPr>
                          <w:rFonts w:ascii="華康中圓體" w:eastAsia="華康中圓體" w:hAnsi="Book Antiqua" w:cs="新細明體" w:hint="eastAsia"/>
                          <w:color w:val="800000"/>
                          <w:kern w:val="0"/>
                        </w:rPr>
                        <w:t>英文字級：14</w:t>
                      </w:r>
                      <w:r w:rsidRPr="00257089">
                        <w:rPr>
                          <w:rFonts w:ascii="Book Antiqua" w:eastAsia="華康中圓體" w:hAnsi="Book Antiqua" w:cs="新細明體" w:hint="eastAsia"/>
                          <w:color w:val="800000"/>
                          <w:kern w:val="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E84ED3">
        <w:rPr>
          <w:rFonts w:ascii="Times New Roman" w:eastAsia="標楷體" w:hAnsi="Times New Roman" w:cs="Times New Roman"/>
          <w:sz w:val="28"/>
          <w:szCs w:val="28"/>
        </w:rPr>
        <w:t>Chinese Culture University</w:t>
      </w:r>
    </w:p>
    <w:p w14:paraId="59205D1E" w14:textId="77777777" w:rsidR="00FF7F81" w:rsidRPr="00D32E17" w:rsidRDefault="00FF7F81" w:rsidP="00FF7F81">
      <w:pPr>
        <w:snapToGrid w:val="0"/>
        <w:jc w:val="center"/>
        <w:rPr>
          <w:rFonts w:eastAsia="標楷體"/>
          <w:color w:val="FF0000"/>
        </w:rPr>
      </w:pPr>
    </w:p>
    <w:p w14:paraId="49A12EED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47920A92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48AC6006" w14:textId="77777777" w:rsidR="00FF7F81" w:rsidRDefault="00FF7F81" w:rsidP="00FF7F81">
      <w:pPr>
        <w:snapToGrid w:val="0"/>
        <w:jc w:val="center"/>
        <w:rPr>
          <w:rFonts w:eastAsia="標楷體"/>
          <w:color w:val="808080"/>
        </w:rPr>
      </w:pPr>
    </w:p>
    <w:p w14:paraId="17ECAFFB" w14:textId="77777777" w:rsidR="00FF7F81" w:rsidRDefault="00FF7F81" w:rsidP="00FF7F81">
      <w:pPr>
        <w:snapToGrid w:val="0"/>
        <w:jc w:val="center"/>
        <w:rPr>
          <w:rFonts w:eastAsia="標楷體"/>
          <w:color w:val="808080"/>
        </w:rPr>
      </w:pPr>
    </w:p>
    <w:p w14:paraId="6E27F5F0" w14:textId="77777777" w:rsidR="00FF7F81" w:rsidRDefault="00FF7F81" w:rsidP="00FF7F81">
      <w:pPr>
        <w:snapToGrid w:val="0"/>
        <w:jc w:val="center"/>
        <w:rPr>
          <w:rFonts w:eastAsia="標楷體"/>
          <w:color w:val="808080"/>
        </w:rPr>
      </w:pPr>
    </w:p>
    <w:p w14:paraId="0E12FC84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096DFF0A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5BDDE71E" w14:textId="77777777" w:rsidR="00FF7F81" w:rsidRDefault="00FF7F81" w:rsidP="00FF7F81">
      <w:pPr>
        <w:snapToGrid w:val="0"/>
        <w:jc w:val="center"/>
        <w:rPr>
          <w:rFonts w:ascii="標楷體" w:eastAsia="標楷體" w:hAnsi="標楷體"/>
          <w:sz w:val="36"/>
        </w:rPr>
      </w:pPr>
    </w:p>
    <w:p w14:paraId="6AF8447C" w14:textId="77777777" w:rsidR="00FF7F81" w:rsidRPr="000434A3" w:rsidRDefault="00FF7F81" w:rsidP="00FF7F81">
      <w:pPr>
        <w:snapToGrid w:val="0"/>
        <w:jc w:val="center"/>
        <w:rPr>
          <w:rFonts w:ascii="標楷體" w:eastAsia="標楷體" w:hAnsi="標楷體"/>
          <w:sz w:val="36"/>
          <w:u w:val="single"/>
        </w:rPr>
      </w:pPr>
      <w:proofErr w:type="gramStart"/>
      <w:r w:rsidRPr="00781466">
        <w:rPr>
          <w:rFonts w:ascii="標楷體" w:eastAsia="標楷體" w:hAnsi="標楷體" w:hint="eastAsia"/>
          <w:sz w:val="36"/>
        </w:rPr>
        <w:t>灰化牡蠣殼粉應用於截切</w:t>
      </w:r>
      <w:proofErr w:type="gramEnd"/>
      <w:r w:rsidRPr="00781466">
        <w:rPr>
          <w:rFonts w:ascii="標楷體" w:eastAsia="標楷體" w:hAnsi="標楷體" w:hint="eastAsia"/>
          <w:sz w:val="36"/>
        </w:rPr>
        <w:t>蔬菜對其品質影響之研究</w:t>
      </w:r>
    </w:p>
    <w:p w14:paraId="51683A0A" w14:textId="77777777" w:rsidR="00FF7F81" w:rsidRDefault="00FF7F81" w:rsidP="00FF7F81">
      <w:pPr>
        <w:snapToGrid w:val="0"/>
        <w:jc w:val="center"/>
        <w:rPr>
          <w:rFonts w:ascii="標楷體" w:eastAsia="標楷體" w:hAnsi="標楷體"/>
          <w:szCs w:val="36"/>
        </w:rPr>
      </w:pPr>
    </w:p>
    <w:p w14:paraId="2687682D" w14:textId="77777777" w:rsidR="00FF7F81" w:rsidRPr="00E84ED3" w:rsidRDefault="00FF7F81" w:rsidP="00FF7F81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E84ED3">
        <w:rPr>
          <w:rFonts w:ascii="Times New Roman" w:hAnsi="Times New Roman" w:cs="Times New Roman"/>
          <w:sz w:val="28"/>
          <w:szCs w:val="28"/>
        </w:rPr>
        <w:t xml:space="preserve">Application of Incinerated Oyster Shell Powder on </w:t>
      </w:r>
      <w:r w:rsidRPr="00E84ED3">
        <w:rPr>
          <w:rFonts w:ascii="Times New Roman" w:hAnsi="Times New Roman" w:cs="Times New Roman"/>
          <w:sz w:val="28"/>
          <w:szCs w:val="28"/>
        </w:rPr>
        <w:br/>
        <w:t>the Quality of Fresh-Cut Vegetables</w:t>
      </w:r>
    </w:p>
    <w:p w14:paraId="33B45852" w14:textId="77777777" w:rsidR="00FF7F81" w:rsidRPr="00E84ED3" w:rsidRDefault="00FF7F81" w:rsidP="00FF7F81">
      <w:pPr>
        <w:snapToGrid w:val="0"/>
        <w:jc w:val="center"/>
      </w:pPr>
    </w:p>
    <w:p w14:paraId="28AD10B1" w14:textId="77777777" w:rsidR="00FF7F81" w:rsidRDefault="00FF7F81" w:rsidP="00FF7F81">
      <w:pPr>
        <w:snapToGrid w:val="0"/>
        <w:jc w:val="center"/>
        <w:rPr>
          <w:rFonts w:eastAsia="標楷體"/>
        </w:rPr>
      </w:pPr>
      <w:r>
        <w:rPr>
          <w:rFonts w:eastAsia="標楷體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B6B12" wp14:editId="7BF78C9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962910" cy="1031240"/>
                <wp:effectExtent l="0" t="0" r="27940" b="1651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03124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 algn="ctr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A0E216" w14:textId="77777777" w:rsidR="00FF7F81" w:rsidRPr="003E00F0" w:rsidRDefault="00FF7F81" w:rsidP="00FF7F81">
                            <w:pPr>
                              <w:widowControl/>
                              <w:spacing w:beforeLines="30" w:before="108"/>
                              <w:ind w:firstLineChars="50" w:firstLine="120"/>
                              <w:rPr>
                                <w:rFonts w:ascii="Book Antiqua" w:hAnsi="Book Antiqua" w:cs="新細明體"/>
                                <w:b/>
                                <w:color w:val="385623"/>
                                <w:kern w:val="0"/>
                              </w:rPr>
                            </w:pPr>
                            <w:r w:rsidRPr="003E00F0">
                              <w:rPr>
                                <w:rFonts w:ascii="Book Antiqua" w:hAnsi="Book Antiqua" w:cs="新細明體" w:hint="eastAsia"/>
                                <w:b/>
                                <w:color w:val="385623"/>
                                <w:kern w:val="0"/>
                                <w:lang w:eastAsia="zh-HK"/>
                              </w:rPr>
                              <w:t>英文題目格式說明</w:t>
                            </w:r>
                          </w:p>
                          <w:p w14:paraId="6E0E1C3D" w14:textId="77777777" w:rsidR="00FF7F81" w:rsidRDefault="00FF7F81" w:rsidP="00FF7F81">
                            <w:pPr>
                              <w:widowControl/>
                              <w:ind w:leftChars="50" w:left="120" w:rightChars="50" w:right="120"/>
                              <w:rPr>
                                <w:rFonts w:ascii="新細明體" w:hAnsi="新細明體" w:cs="新細明體"/>
                                <w:color w:val="385623"/>
                                <w:kern w:val="0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 w:cs="新細明體"/>
                                <w:color w:val="385623"/>
                                <w:kern w:val="0"/>
                                <w:lang w:eastAsia="zh-HK"/>
                              </w:rPr>
                              <w:sym w:font="Webdings" w:char="F03C"/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  <w:lang w:eastAsia="zh-HK"/>
                              </w:rPr>
                              <w:t>第一個字母大寫</w:t>
                            </w:r>
                          </w:p>
                          <w:p w14:paraId="2E5E3D7B" w14:textId="77777777" w:rsidR="00FF7F81" w:rsidRPr="003E00F0" w:rsidRDefault="00FF7F81" w:rsidP="00FF7F81">
                            <w:pPr>
                              <w:widowControl/>
                              <w:ind w:leftChars="50" w:left="120" w:rightChars="50" w:right="120"/>
                              <w:rPr>
                                <w:rFonts w:ascii="新細明體" w:hAnsi="新細明體" w:cs="新細明體"/>
                                <w:color w:val="385623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  <w:lang w:eastAsia="zh-HK"/>
                              </w:rPr>
                              <w:sym w:font="Webdings" w:char="F03C"/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  <w:lang w:eastAsia="zh-HK"/>
                              </w:rPr>
                              <w:t>每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  <w:lang w:eastAsia="zh-HK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  <w:lang w:eastAsia="zh-HK"/>
                              </w:rPr>
                              <w:t>詞的第一個字母</w:t>
                            </w:r>
                            <w:r w:rsidRPr="00655011"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</w:rPr>
                              <w:t>要大寫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</w:rPr>
                              <w:t>(介係詞、連接詞和冠詞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  <w:lang w:eastAsia="zh-HK"/>
                              </w:rPr>
                              <w:t>除外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385623"/>
                                <w:kern w:val="0"/>
                              </w:rPr>
                              <w:t>)</w:t>
                            </w:r>
                          </w:p>
                          <w:p w14:paraId="7069721F" w14:textId="77777777" w:rsidR="00FF7F81" w:rsidRDefault="00FF7F81" w:rsidP="00FF7F81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6B12" id="文字方塊 29" o:spid="_x0000_s1028" type="#_x0000_t202" style="position:absolute;left:0;text-align:left;margin-left:0;margin-top:1.2pt;width:233.3pt;height:81.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" fillcolor="#e2efd9" strokecolor="#375623">
                <v:textbox inset="0,0,0,0">
                  <w:txbxContent>
                    <w:p w14:paraId="23A0E216" w14:textId="77777777" w:rsidR="00FF7F81" w:rsidRPr="003E00F0" w:rsidRDefault="00FF7F81" w:rsidP="00FF7F81">
                      <w:pPr>
                        <w:widowControl/>
                        <w:spacing w:beforeLines="30" w:before="108"/>
                        <w:ind w:firstLineChars="50" w:firstLine="120"/>
                        <w:rPr>
                          <w:rFonts w:ascii="Book Antiqua" w:hAnsi="Book Antiqua" w:cs="新細明體"/>
                          <w:b/>
                          <w:color w:val="385623"/>
                          <w:kern w:val="0"/>
                        </w:rPr>
                      </w:pPr>
                      <w:r w:rsidRPr="003E00F0">
                        <w:rPr>
                          <w:rFonts w:ascii="Book Antiqua" w:hAnsi="Book Antiqua" w:cs="新細明體" w:hint="eastAsia"/>
                          <w:b/>
                          <w:color w:val="385623"/>
                          <w:kern w:val="0"/>
                          <w:lang w:eastAsia="zh-HK"/>
                        </w:rPr>
                        <w:t>英文題目格式說明</w:t>
                      </w:r>
                    </w:p>
                    <w:p w14:paraId="6E0E1C3D" w14:textId="77777777" w:rsidR="00FF7F81" w:rsidRDefault="00FF7F81" w:rsidP="00FF7F81">
                      <w:pPr>
                        <w:widowControl/>
                        <w:ind w:leftChars="50" w:left="120" w:rightChars="50" w:right="120"/>
                        <w:rPr>
                          <w:rFonts w:ascii="新細明體" w:hAnsi="新細明體" w:cs="新細明體"/>
                          <w:color w:val="385623"/>
                          <w:kern w:val="0"/>
                          <w:lang w:eastAsia="zh-HK"/>
                        </w:rPr>
                      </w:pPr>
                      <w:r>
                        <w:rPr>
                          <w:rFonts w:ascii="新細明體" w:hAnsi="新細明體" w:cs="新細明體"/>
                          <w:color w:val="385623"/>
                          <w:kern w:val="0"/>
                          <w:lang w:eastAsia="zh-HK"/>
                        </w:rPr>
                        <w:sym w:font="Webdings" w:char="F03C"/>
                      </w:r>
                      <w:r>
                        <w:rPr>
                          <w:rFonts w:ascii="新細明體" w:hAnsi="新細明體" w:cs="新細明體" w:hint="eastAsia"/>
                          <w:color w:val="385623"/>
                          <w:kern w:val="0"/>
                          <w:lang w:eastAsia="zh-HK"/>
                        </w:rPr>
                        <w:t>第一個字母大寫</w:t>
                      </w:r>
                    </w:p>
                    <w:p w14:paraId="2E5E3D7B" w14:textId="77777777" w:rsidR="00FF7F81" w:rsidRPr="003E00F0" w:rsidRDefault="00FF7F81" w:rsidP="00FF7F81">
                      <w:pPr>
                        <w:widowControl/>
                        <w:ind w:leftChars="50" w:left="120" w:rightChars="50" w:right="120"/>
                        <w:rPr>
                          <w:rFonts w:ascii="新細明體" w:hAnsi="新細明體" w:cs="新細明體"/>
                          <w:color w:val="385623"/>
                          <w:kern w:val="0"/>
                        </w:rPr>
                      </w:pPr>
                      <w:r>
                        <w:rPr>
                          <w:rFonts w:ascii="新細明體" w:hAnsi="新細明體" w:cs="新細明體" w:hint="eastAsia"/>
                          <w:color w:val="385623"/>
                          <w:kern w:val="0"/>
                          <w:lang w:eastAsia="zh-HK"/>
                        </w:rPr>
                        <w:sym w:font="Webdings" w:char="F03C"/>
                      </w:r>
                      <w:r>
                        <w:rPr>
                          <w:rFonts w:ascii="新細明體" w:hAnsi="新細明體" w:cs="新細明體" w:hint="eastAsia"/>
                          <w:color w:val="385623"/>
                          <w:kern w:val="0"/>
                          <w:lang w:eastAsia="zh-HK"/>
                        </w:rPr>
                        <w:t>每</w:t>
                      </w:r>
                      <w:proofErr w:type="gramStart"/>
                      <w:r>
                        <w:rPr>
                          <w:rFonts w:ascii="新細明體" w:hAnsi="新細明體" w:cs="新細明體" w:hint="eastAsia"/>
                          <w:color w:val="385623"/>
                          <w:kern w:val="0"/>
                          <w:lang w:eastAsia="zh-HK"/>
                        </w:rPr>
                        <w:t>個</w:t>
                      </w:r>
                      <w:proofErr w:type="gramEnd"/>
                      <w:r>
                        <w:rPr>
                          <w:rFonts w:ascii="新細明體" w:hAnsi="新細明體" w:cs="新細明體" w:hint="eastAsia"/>
                          <w:color w:val="385623"/>
                          <w:kern w:val="0"/>
                          <w:lang w:eastAsia="zh-HK"/>
                        </w:rPr>
                        <w:t>詞的第一個字母</w:t>
                      </w:r>
                      <w:r w:rsidRPr="00655011">
                        <w:rPr>
                          <w:rFonts w:ascii="新細明體" w:hAnsi="新細明體" w:cs="新細明體" w:hint="eastAsia"/>
                          <w:color w:val="385623"/>
                          <w:kern w:val="0"/>
                        </w:rPr>
                        <w:t>要大寫</w:t>
                      </w:r>
                      <w:r>
                        <w:rPr>
                          <w:rFonts w:ascii="新細明體" w:hAnsi="新細明體" w:cs="新細明體" w:hint="eastAsia"/>
                          <w:color w:val="385623"/>
                          <w:kern w:val="0"/>
                        </w:rPr>
                        <w:t>(介係詞、連接詞和冠詞</w:t>
                      </w:r>
                      <w:r>
                        <w:rPr>
                          <w:rFonts w:ascii="新細明體" w:hAnsi="新細明體" w:cs="新細明體" w:hint="eastAsia"/>
                          <w:color w:val="385623"/>
                          <w:kern w:val="0"/>
                          <w:lang w:eastAsia="zh-HK"/>
                        </w:rPr>
                        <w:t>除外</w:t>
                      </w:r>
                      <w:r>
                        <w:rPr>
                          <w:rFonts w:ascii="新細明體" w:hAnsi="新細明體" w:cs="新細明體" w:hint="eastAsia"/>
                          <w:color w:val="385623"/>
                          <w:kern w:val="0"/>
                        </w:rPr>
                        <w:t>)</w:t>
                      </w:r>
                    </w:p>
                    <w:p w14:paraId="7069721F" w14:textId="77777777" w:rsidR="00FF7F81" w:rsidRDefault="00FF7F81" w:rsidP="00FF7F81">
                      <w:pPr>
                        <w:widowControl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6140B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711BB73F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4F51D024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10AAD06B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040A5C76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1C89C834" w14:textId="77777777" w:rsidR="00FF7F81" w:rsidRDefault="00FF7F81" w:rsidP="00FF7F81">
      <w:pPr>
        <w:snapToGrid w:val="0"/>
        <w:jc w:val="center"/>
        <w:rPr>
          <w:rFonts w:eastAsia="標楷體"/>
        </w:rPr>
      </w:pPr>
    </w:p>
    <w:p w14:paraId="6CD2223E" w14:textId="77777777" w:rsidR="00FF7F81" w:rsidRDefault="00FF7F81" w:rsidP="00FF7F81">
      <w:pPr>
        <w:snapToGrid w:val="0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指導教授：○○○教授</w:t>
      </w:r>
    </w:p>
    <w:p w14:paraId="54789CEF" w14:textId="77777777" w:rsidR="00FF7F81" w:rsidRPr="00ED0B30" w:rsidRDefault="00FF7F81" w:rsidP="00FF7F81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D0B30">
        <w:rPr>
          <w:rFonts w:ascii="Times New Roman" w:eastAsia="標楷體" w:hAnsi="Times New Roman" w:cs="Times New Roman"/>
          <w:sz w:val="28"/>
          <w:szCs w:val="28"/>
        </w:rPr>
        <w:t>Advisor: Professor Shan-</w:t>
      </w:r>
      <w:proofErr w:type="spellStart"/>
      <w:r w:rsidRPr="00ED0B30">
        <w:rPr>
          <w:rFonts w:ascii="Times New Roman" w:eastAsia="標楷體" w:hAnsi="Times New Roman" w:cs="Times New Roman"/>
          <w:sz w:val="28"/>
          <w:szCs w:val="28"/>
        </w:rPr>
        <w:t>Hsiung</w:t>
      </w:r>
      <w:proofErr w:type="spellEnd"/>
      <w:r w:rsidRPr="00ED0B30">
        <w:rPr>
          <w:rFonts w:ascii="Times New Roman" w:eastAsia="標楷體" w:hAnsi="Times New Roman" w:cs="Times New Roman"/>
          <w:sz w:val="28"/>
          <w:szCs w:val="28"/>
        </w:rPr>
        <w:t xml:space="preserve"> Ting</w:t>
      </w:r>
    </w:p>
    <w:p w14:paraId="322952C5" w14:textId="77777777" w:rsidR="00FF7F81" w:rsidRPr="00ED0B30" w:rsidRDefault="00FF7F81" w:rsidP="00FF7F81">
      <w:pPr>
        <w:snapToGrid w:val="0"/>
        <w:jc w:val="center"/>
        <w:rPr>
          <w:rFonts w:ascii="Times New Roman" w:eastAsia="標楷體" w:hAnsi="Times New Roman" w:cs="Times New Roman"/>
        </w:rPr>
      </w:pPr>
    </w:p>
    <w:p w14:paraId="76591027" w14:textId="77777777" w:rsidR="00FF7F81" w:rsidRPr="00ED0B30" w:rsidRDefault="00FF7F81" w:rsidP="00FF7F81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ED0B30">
        <w:rPr>
          <w:rFonts w:ascii="Times New Roman" w:eastAsia="標楷體" w:hAnsi="Times New Roman" w:cs="Times New Roman"/>
          <w:sz w:val="36"/>
          <w:szCs w:val="36"/>
        </w:rPr>
        <w:t>研</w:t>
      </w:r>
      <w:proofErr w:type="gramEnd"/>
      <w:r w:rsidRPr="00ED0B30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B30">
        <w:rPr>
          <w:rFonts w:ascii="Times New Roman" w:eastAsia="標楷體" w:hAnsi="Times New Roman" w:cs="Times New Roman"/>
          <w:sz w:val="36"/>
          <w:szCs w:val="36"/>
        </w:rPr>
        <w:t>究</w:t>
      </w:r>
      <w:r w:rsidRPr="00ED0B30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ED0B30">
        <w:rPr>
          <w:rFonts w:ascii="Times New Roman" w:eastAsia="標楷體" w:hAnsi="Times New Roman" w:cs="Times New Roman"/>
          <w:sz w:val="36"/>
          <w:szCs w:val="36"/>
        </w:rPr>
        <w:t>生：</w:t>
      </w:r>
      <w:r>
        <w:rPr>
          <w:rFonts w:eastAsia="標楷體" w:hint="eastAsia"/>
          <w:sz w:val="36"/>
          <w:szCs w:val="36"/>
        </w:rPr>
        <w:t>○○○</w:t>
      </w:r>
    </w:p>
    <w:p w14:paraId="51CD9809" w14:textId="77777777" w:rsidR="00FF7F81" w:rsidRPr="00ED0B30" w:rsidRDefault="00FF7F81" w:rsidP="00FF7F81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D0B30">
        <w:rPr>
          <w:rFonts w:ascii="Times New Roman" w:eastAsia="標楷體" w:hAnsi="Times New Roman" w:cs="Times New Roman"/>
          <w:sz w:val="28"/>
          <w:szCs w:val="28"/>
        </w:rPr>
        <w:t xml:space="preserve">Graduate Student: </w:t>
      </w:r>
      <w:r w:rsidRPr="00ED0B30">
        <w:rPr>
          <w:rFonts w:ascii="Times New Roman" w:eastAsia="標楷體" w:hAnsi="Times New Roman" w:cs="Times New Roman"/>
          <w:sz w:val="36"/>
          <w:szCs w:val="36"/>
        </w:rPr>
        <w:t>○○○ (</w:t>
      </w:r>
      <w:r w:rsidRPr="00ED0B30">
        <w:rPr>
          <w:rFonts w:ascii="Times New Roman" w:eastAsia="標楷體" w:hAnsi="Times New Roman" w:cs="Times New Roman"/>
          <w:sz w:val="36"/>
          <w:szCs w:val="36"/>
        </w:rPr>
        <w:t>同護照上英文名</w:t>
      </w:r>
      <w:r w:rsidRPr="00ED0B30">
        <w:rPr>
          <w:rFonts w:ascii="Times New Roman" w:eastAsia="標楷體" w:hAnsi="Times New Roman" w:cs="Times New Roman"/>
          <w:sz w:val="36"/>
          <w:szCs w:val="36"/>
        </w:rPr>
        <w:t>)</w:t>
      </w:r>
    </w:p>
    <w:p w14:paraId="574E7273" w14:textId="77777777" w:rsidR="00FF7F81" w:rsidRPr="00ED0B30" w:rsidRDefault="00FF7F81" w:rsidP="00FF7F81">
      <w:pPr>
        <w:snapToGrid w:val="0"/>
        <w:rPr>
          <w:rFonts w:ascii="Times New Roman" w:eastAsia="標楷體" w:hAnsi="Times New Roman" w:cs="Times New Roman"/>
        </w:rPr>
      </w:pPr>
    </w:p>
    <w:p w14:paraId="7789962B" w14:textId="77777777" w:rsidR="00FF7F81" w:rsidRPr="00ED0B30" w:rsidRDefault="00FF7F81" w:rsidP="00FF7F81">
      <w:pPr>
        <w:pStyle w:val="ad"/>
        <w:snapToGrid w:val="0"/>
        <w:jc w:val="center"/>
        <w:rPr>
          <w:rFonts w:ascii="Times New Roman" w:eastAsia="標楷體"/>
          <w:sz w:val="36"/>
          <w:szCs w:val="36"/>
        </w:rPr>
      </w:pPr>
      <w:r w:rsidRPr="00ED0B30">
        <w:rPr>
          <w:rFonts w:ascii="Times New Roman" w:eastAsia="標楷體"/>
          <w:sz w:val="36"/>
          <w:szCs w:val="36"/>
        </w:rPr>
        <w:t>中華民國</w:t>
      </w:r>
      <w:r w:rsidRPr="00ED0B30">
        <w:rPr>
          <w:rFonts w:ascii="Times New Roman" w:eastAsia="標楷體"/>
          <w:sz w:val="36"/>
          <w:szCs w:val="36"/>
        </w:rPr>
        <w:t>106</w:t>
      </w:r>
      <w:r w:rsidRPr="00ED0B30">
        <w:rPr>
          <w:rFonts w:ascii="Times New Roman" w:eastAsia="標楷體"/>
          <w:sz w:val="36"/>
          <w:szCs w:val="36"/>
        </w:rPr>
        <w:t>年</w:t>
      </w:r>
      <w:r w:rsidRPr="00ED0B30">
        <w:rPr>
          <w:rFonts w:ascii="Times New Roman" w:eastAsia="標楷體"/>
          <w:sz w:val="36"/>
          <w:szCs w:val="36"/>
        </w:rPr>
        <w:t>6</w:t>
      </w:r>
      <w:r w:rsidRPr="00ED0B30">
        <w:rPr>
          <w:rFonts w:ascii="Times New Roman" w:eastAsia="標楷體"/>
          <w:sz w:val="36"/>
          <w:szCs w:val="36"/>
        </w:rPr>
        <w:t>月</w:t>
      </w:r>
    </w:p>
    <w:p w14:paraId="7452DB24" w14:textId="77777777" w:rsidR="00FF7F81" w:rsidRPr="00ED0B30" w:rsidRDefault="00FF7F81" w:rsidP="00FF7F81">
      <w:pPr>
        <w:jc w:val="center"/>
        <w:rPr>
          <w:rFonts w:ascii="Times New Roman" w:hAnsi="Times New Roman" w:cs="Times New Roman"/>
        </w:rPr>
      </w:pPr>
      <w:r w:rsidRPr="00ED0B30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8A09E" wp14:editId="2B96B6AD">
                <wp:simplePos x="0" y="0"/>
                <wp:positionH relativeFrom="column">
                  <wp:posOffset>2648585</wp:posOffset>
                </wp:positionH>
                <wp:positionV relativeFrom="paragraph">
                  <wp:posOffset>258445</wp:posOffset>
                </wp:positionV>
                <wp:extent cx="635" cy="1067435"/>
                <wp:effectExtent l="100965" t="26670" r="98425" b="2032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74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arrow" w="lg" len="med"/>
                          <a:tailEnd type="arrow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3EE3" id="直線單箭頭接點 18" o:spid="_x0000_s1026" type="#_x0000_t32" style="position:absolute;margin-left:208.55pt;margin-top:20.35pt;width:.05pt;height:8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" strokecolor="red" strokeweight="1.5pt">
                <v:stroke startarrow="open" startarrowwidth="wide" endarrow="open" endarrowwidth="wide"/>
                <v:shadow color="#622423" opacity=".5" offset="1pt"/>
              </v:shape>
            </w:pict>
          </mc:Fallback>
        </mc:AlternateContent>
      </w:r>
      <w:r w:rsidRPr="00ED0B30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AC631" wp14:editId="7CC21A3E">
                <wp:simplePos x="0" y="0"/>
                <wp:positionH relativeFrom="column">
                  <wp:posOffset>2706370</wp:posOffset>
                </wp:positionH>
                <wp:positionV relativeFrom="paragraph">
                  <wp:posOffset>590550</wp:posOffset>
                </wp:positionV>
                <wp:extent cx="927735" cy="548640"/>
                <wp:effectExtent l="6350" t="6350" r="8890" b="698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BEC5C" w14:textId="77777777" w:rsidR="00FF7F81" w:rsidRPr="00D32E17" w:rsidRDefault="00FF7F81" w:rsidP="00FF7F81">
                            <w:pPr>
                              <w:rPr>
                                <w:rFonts w:eastAsia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上、下邊距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D32E17">
                              <w:rPr>
                                <w:rFonts w:eastAsia="標楷體" w:hAnsi="標楷體"/>
                                <w:b/>
                                <w:color w:val="FF000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C631" id="文字方塊 17" o:spid="_x0000_s1029" type="#_x0000_t202" style="position:absolute;left:0;text-align:left;margin-left:213.1pt;margin-top:46.5pt;width:73.0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" strokecolor="white">
                <v:textbox>
                  <w:txbxContent>
                    <w:p w14:paraId="349BEC5C" w14:textId="77777777" w:rsidR="00FF7F81" w:rsidRPr="00D32E17" w:rsidRDefault="00FF7F81" w:rsidP="00FF7F81">
                      <w:pPr>
                        <w:rPr>
                          <w:rFonts w:eastAsia="標楷體"/>
                          <w:b/>
                          <w:color w:val="FF000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上、下邊距</w:t>
                      </w:r>
                      <w:r>
                        <w:rPr>
                          <w:rFonts w:eastAsia="標楷體" w:hAnsi="標楷體" w:hint="eastAsia"/>
                          <w:b/>
                          <w:color w:val="FF0000"/>
                        </w:rPr>
                        <w:t>3</w:t>
                      </w:r>
                      <w:r w:rsidRPr="00D32E17">
                        <w:rPr>
                          <w:rFonts w:eastAsia="標楷體" w:hAnsi="標楷體"/>
                          <w:b/>
                          <w:color w:val="FF0000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ED0B30">
        <w:rPr>
          <w:rFonts w:ascii="Times New Roman" w:hAnsi="Times New Roman" w:cs="Times New Roman"/>
          <w:sz w:val="28"/>
          <w:szCs w:val="28"/>
        </w:rPr>
        <w:t>June 2016</w:t>
      </w:r>
    </w:p>
    <w:p w14:paraId="29ADE718" w14:textId="77777777" w:rsidR="00FF7F81" w:rsidRPr="00903D05" w:rsidRDefault="00FF7F81" w:rsidP="00FF7F81">
      <w:pPr>
        <w:spacing w:line="360" w:lineRule="auto"/>
        <w:jc w:val="center"/>
        <w:rPr>
          <w:rFonts w:eastAsia="標楷體"/>
          <w:sz w:val="20"/>
          <w:szCs w:val="20"/>
        </w:rPr>
      </w:pPr>
    </w:p>
    <w:p w14:paraId="56149485" w14:textId="77777777" w:rsidR="00FF7F81" w:rsidRDefault="00FF7F81" w:rsidP="00FF7F81">
      <w:pPr>
        <w:spacing w:line="440" w:lineRule="exact"/>
        <w:jc w:val="center"/>
        <w:rPr>
          <w:rFonts w:eastAsia="標楷體"/>
          <w:sz w:val="40"/>
          <w:szCs w:val="40"/>
        </w:rPr>
      </w:pPr>
    </w:p>
    <w:p w14:paraId="7CD1A9C3" w14:textId="20BAE0BD" w:rsidR="000C1D3C" w:rsidRPr="00560C5D" w:rsidRDefault="000C1D3C" w:rsidP="00560C5D"/>
    <w:sectPr w:rsidR="000C1D3C" w:rsidRPr="00560C5D" w:rsidSect="0078538C">
      <w:headerReference w:type="default" r:id="rId7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82E3" w14:textId="51843A0E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17FCE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A2356"/>
    <w:rsid w:val="00307A2F"/>
    <w:rsid w:val="003241CC"/>
    <w:rsid w:val="003324FB"/>
    <w:rsid w:val="003451FB"/>
    <w:rsid w:val="00387D2A"/>
    <w:rsid w:val="003E6C90"/>
    <w:rsid w:val="003F3C21"/>
    <w:rsid w:val="0043049E"/>
    <w:rsid w:val="004406F7"/>
    <w:rsid w:val="00453974"/>
    <w:rsid w:val="004847FE"/>
    <w:rsid w:val="004A7482"/>
    <w:rsid w:val="004F1A38"/>
    <w:rsid w:val="00537D7C"/>
    <w:rsid w:val="005422A1"/>
    <w:rsid w:val="00560C5D"/>
    <w:rsid w:val="00567E36"/>
    <w:rsid w:val="005755EA"/>
    <w:rsid w:val="00582F41"/>
    <w:rsid w:val="005F27B8"/>
    <w:rsid w:val="006063BC"/>
    <w:rsid w:val="00644D5A"/>
    <w:rsid w:val="00655152"/>
    <w:rsid w:val="00676758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800707"/>
    <w:rsid w:val="00827716"/>
    <w:rsid w:val="00834B45"/>
    <w:rsid w:val="008502C8"/>
    <w:rsid w:val="008839A3"/>
    <w:rsid w:val="0089720D"/>
    <w:rsid w:val="008A526B"/>
    <w:rsid w:val="008D33F3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27B99"/>
    <w:rsid w:val="00D57672"/>
    <w:rsid w:val="00D77942"/>
    <w:rsid w:val="00D82DCD"/>
    <w:rsid w:val="00DF7E8A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1F9D"/>
    <w:rsid w:val="00F24BE4"/>
    <w:rsid w:val="00F40035"/>
    <w:rsid w:val="00F91566"/>
    <w:rsid w:val="00F97DE9"/>
    <w:rsid w:val="00FB06F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使用者</cp:lastModifiedBy>
  <cp:revision>2</cp:revision>
  <dcterms:created xsi:type="dcterms:W3CDTF">2022-10-13T03:56:00Z</dcterms:created>
  <dcterms:modified xsi:type="dcterms:W3CDTF">2022-10-13T03:56:00Z</dcterms:modified>
</cp:coreProperties>
</file>